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32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0530"/>
        <w:gridCol w:w="1067"/>
        <w:gridCol w:w="913"/>
        <w:gridCol w:w="1222"/>
      </w:tblGrid>
      <w:tr w:rsidR="002135C8" w:rsidRPr="002135C8" w14:paraId="28FD69D6" w14:textId="77777777" w:rsidTr="00E91AF9">
        <w:trPr>
          <w:trHeight w:val="584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14:paraId="6A89D6A7" w14:textId="68C1EE91" w:rsidR="00966372" w:rsidRPr="002135C8" w:rsidRDefault="002135C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</w:rPr>
            </w:pPr>
            <w:bookmarkStart w:id="0" w:name="_Hlk102748044"/>
            <w:bookmarkStart w:id="1" w:name="_Hlk102747998"/>
            <w:r w:rsidRPr="002135C8"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</w:rPr>
              <w:t>Curricular Changes Requiring Review and Approval/Notification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44FCA686" w14:textId="5FCB15FE" w:rsidR="00966372" w:rsidRPr="002135C8" w:rsidRDefault="00966372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2135C8">
              <w:rPr>
                <w:rFonts w:eastAsia="Times New Roman" w:cstheme="minorHAnsi"/>
                <w:b/>
                <w:bCs/>
                <w:color w:val="FFFFFF" w:themeColor="background1"/>
              </w:rPr>
              <w:t>Board of Trustees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14:paraId="2B8D4510" w14:textId="77AF51DE" w:rsidR="00966372" w:rsidRPr="002135C8" w:rsidRDefault="00966372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2135C8">
              <w:rPr>
                <w:rFonts w:eastAsia="Times New Roman" w:cstheme="minorHAnsi"/>
                <w:b/>
                <w:bCs/>
                <w:color w:val="FFFFFF" w:themeColor="background1"/>
              </w:rPr>
              <w:t>ACHE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14:paraId="659F3D3E" w14:textId="54EFC419" w:rsidR="00966372" w:rsidRPr="002135C8" w:rsidRDefault="00966372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2135C8">
              <w:rPr>
                <w:rFonts w:eastAsia="Times New Roman" w:cstheme="minorHAnsi"/>
                <w:b/>
                <w:bCs/>
                <w:color w:val="FFFFFF" w:themeColor="background1"/>
              </w:rPr>
              <w:t>SACSCOC*</w:t>
            </w:r>
          </w:p>
        </w:tc>
      </w:tr>
      <w:tr w:rsidR="00497454" w:rsidRPr="00966372" w14:paraId="4764A00F" w14:textId="77777777" w:rsidTr="00E91AF9">
        <w:trPr>
          <w:trHeight w:val="329"/>
        </w:trPr>
        <w:tc>
          <w:tcPr>
            <w:tcW w:w="1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723DE90" w14:textId="77777777" w:rsidR="00497454" w:rsidRDefault="00497454" w:rsidP="00497454">
            <w:pPr>
              <w:keepNext/>
              <w:keepLines/>
              <w:pageBreakBefore/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49745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1 = Approval; 2 = Notification (Information Item); 3 = Prospectus or Modified Prospectus;</w:t>
            </w:r>
          </w:p>
          <w:p w14:paraId="0E32A15A" w14:textId="7422190C" w:rsidR="00497454" w:rsidRPr="00966372" w:rsidRDefault="00497454" w:rsidP="00497454">
            <w:pPr>
              <w:keepNext/>
              <w:keepLines/>
              <w:pageBreakBefore/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</w:rPr>
            </w:pPr>
            <w:r w:rsidRPr="0049745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4 =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9745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Notification and Agreement; 5 = </w:t>
            </w:r>
            <w:r w:rsidR="00051AF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Approval</w:t>
            </w:r>
            <w:r w:rsidRPr="0049745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and Teach Out</w:t>
            </w:r>
            <w:r w:rsidR="00BD7A8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Plan</w:t>
            </w:r>
          </w:p>
        </w:tc>
      </w:tr>
      <w:bookmarkEnd w:id="0"/>
      <w:tr w:rsidR="00880817" w:rsidRPr="00966372" w14:paraId="0060AEAA" w14:textId="77777777" w:rsidTr="00E91AF9">
        <w:trPr>
          <w:trHeight w:val="329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2C142E" w14:textId="17C9D0D6" w:rsidR="00880817" w:rsidRPr="00966372" w:rsidRDefault="002135C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ACADEMIC DEGREE PROGRAMS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128649" w14:textId="77777777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B674D7" w14:textId="77777777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0F41EB" w14:textId="24A6CCFB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</w:tr>
      <w:bookmarkEnd w:id="1"/>
      <w:tr w:rsidR="00962E68" w:rsidRPr="00966372" w14:paraId="5497B64C" w14:textId="77777777" w:rsidTr="00E91AF9">
        <w:trPr>
          <w:trHeight w:val="660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C001" w14:textId="77777777" w:rsidR="00962E68" w:rsidRPr="002135C8" w:rsidRDefault="00962E6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>New Academic Degree Program (major)</w:t>
            </w:r>
          </w:p>
          <w:p w14:paraId="64FA8949" w14:textId="54CBEB92" w:rsidR="00962E68" w:rsidRPr="00966372" w:rsidRDefault="00962E68" w:rsidP="00D50A68">
            <w:pPr>
              <w:keepNext/>
              <w:keepLines/>
              <w:pageBreakBefore/>
              <w:spacing w:after="0" w:line="240" w:lineRule="auto"/>
              <w:ind w:left="720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Repackaging existing courses; no new content (or less than 25% new content)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1A04A" w14:textId="2E1923EB" w:rsidR="00962E68" w:rsidRDefault="00962E6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F30DD" w14:textId="1583CD15" w:rsidR="00962E68" w:rsidRDefault="00962E6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28365" w14:textId="77777777" w:rsidR="00962E68" w:rsidRPr="00966372" w:rsidRDefault="00962E6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</w:tr>
      <w:tr w:rsidR="00962E68" w:rsidRPr="00966372" w14:paraId="3B766423" w14:textId="77777777" w:rsidTr="00E91AF9">
        <w:trPr>
          <w:trHeight w:val="329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8B4D" w14:textId="2D3E1312" w:rsidR="00962E68" w:rsidRPr="00966372" w:rsidRDefault="00962E68" w:rsidP="00D50A68">
            <w:pPr>
              <w:keepNext/>
              <w:keepLines/>
              <w:pageBreakBefore/>
              <w:spacing w:after="0" w:line="240" w:lineRule="auto"/>
              <w:ind w:left="720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25%-49% new content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8F865" w14:textId="0480BC8E" w:rsidR="00962E68" w:rsidRDefault="004774D0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DF1FC" w14:textId="59CE5778" w:rsidR="00962E68" w:rsidRDefault="004774D0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952B2" w14:textId="416E6DC3" w:rsidR="00962E68" w:rsidRPr="00966372" w:rsidRDefault="00962E6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</w:tr>
      <w:tr w:rsidR="00962E68" w:rsidRPr="00966372" w14:paraId="65D6108C" w14:textId="77777777" w:rsidTr="00E91AF9">
        <w:trPr>
          <w:trHeight w:val="329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F247" w14:textId="61E94AA7" w:rsidR="00962E68" w:rsidRPr="00966372" w:rsidRDefault="00962E68" w:rsidP="00D50A68">
            <w:pPr>
              <w:keepNext/>
              <w:keepLines/>
              <w:pageBreakBefore/>
              <w:spacing w:after="0" w:line="240" w:lineRule="auto"/>
              <w:ind w:left="720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50% or more new content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49A10" w14:textId="4DE1C069" w:rsidR="00962E68" w:rsidRDefault="00962E6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72390" w14:textId="689F4A84" w:rsidR="00962E68" w:rsidRDefault="00962E6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C3DA8" w14:textId="2D367A23" w:rsidR="00962E68" w:rsidRPr="00966372" w:rsidRDefault="00962E6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1,</w:t>
            </w:r>
            <w:r w:rsidR="00633813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3</w:t>
            </w:r>
          </w:p>
        </w:tc>
      </w:tr>
      <w:tr w:rsidR="00962E68" w:rsidRPr="00966372" w14:paraId="49B50D96" w14:textId="77777777" w:rsidTr="00E91AF9">
        <w:trPr>
          <w:trHeight w:val="329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3E4E" w14:textId="5928D5FF" w:rsidR="00962E68" w:rsidRPr="00966372" w:rsidRDefault="00962E68" w:rsidP="00D50A68">
            <w:pPr>
              <w:keepNext/>
              <w:keepLines/>
              <w:pageBreakBefore/>
              <w:spacing w:after="0" w:line="240" w:lineRule="auto"/>
              <w:ind w:left="720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Significant departure from current programs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00DA0" w14:textId="3F5D319D" w:rsidR="00962E68" w:rsidRDefault="00962E6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7A46C" w14:textId="75451CDD" w:rsidR="00962E68" w:rsidRDefault="00962E6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B68EC" w14:textId="1DF86323" w:rsidR="00962E68" w:rsidRPr="00966372" w:rsidRDefault="00962E6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1,</w:t>
            </w:r>
            <w:r w:rsidR="00633813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3</w:t>
            </w:r>
          </w:p>
        </w:tc>
      </w:tr>
      <w:tr w:rsidR="00294E56" w:rsidRPr="00966372" w14:paraId="2124FEF1" w14:textId="77777777" w:rsidTr="00E91AF9">
        <w:trPr>
          <w:trHeight w:val="660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DF61" w14:textId="77777777" w:rsidR="00294E56" w:rsidRPr="002135C8" w:rsidRDefault="00294E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>Program Length</w:t>
            </w:r>
          </w:p>
          <w:p w14:paraId="18195E84" w14:textId="27CA1395" w:rsidR="00294E56" w:rsidRPr="00966372" w:rsidRDefault="004774D0" w:rsidP="00D50A68">
            <w:pPr>
              <w:keepNext/>
              <w:keepLines/>
              <w:pageBreakBefore/>
              <w:spacing w:after="0" w:line="240" w:lineRule="auto"/>
              <w:ind w:left="720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</w:t>
            </w:r>
            <w:r w:rsidR="00294E56" w:rsidRPr="00966372">
              <w:rPr>
                <w:rFonts w:eastAsia="Times New Roman" w:cstheme="minorHAnsi"/>
                <w:color w:val="000000"/>
              </w:rPr>
              <w:t xml:space="preserve">redit hours increase/decrease by 25% or more </w:t>
            </w:r>
            <w:r w:rsidR="00294E56" w:rsidRPr="004774D0">
              <w:rPr>
                <w:rFonts w:eastAsia="Times New Roman" w:cstheme="minorHAnsi"/>
                <w:b/>
                <w:bCs/>
                <w:color w:val="000000"/>
                <w:u w:val="single"/>
              </w:rPr>
              <w:t>AND</w:t>
            </w:r>
            <w:r w:rsidR="00294E56" w:rsidRPr="00966372">
              <w:rPr>
                <w:rFonts w:eastAsia="Times New Roman" w:cstheme="minorHAnsi"/>
                <w:color w:val="000000"/>
              </w:rPr>
              <w:t xml:space="preserve"> expected time to completion changes by more than one term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5471B" w14:textId="3F0F7D3D" w:rsidR="00294E56" w:rsidRPr="00966372" w:rsidRDefault="00387A3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5DBA8" w14:textId="50445684" w:rsidR="00294E56" w:rsidRPr="00966372" w:rsidRDefault="00387A3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67E37" w14:textId="3FD8A05A" w:rsidR="00294E56" w:rsidRPr="00966372" w:rsidRDefault="00294E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3</w:t>
            </w:r>
          </w:p>
        </w:tc>
      </w:tr>
      <w:tr w:rsidR="00294E56" w:rsidRPr="00966372" w14:paraId="7AB57669" w14:textId="77777777" w:rsidTr="00E91AF9">
        <w:trPr>
          <w:trHeight w:val="311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F41F" w14:textId="77777777" w:rsidR="00294E56" w:rsidRPr="002135C8" w:rsidRDefault="00294E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>New Concentration, Track, Emphasis, Focus, Specialization, Option, etc.</w:t>
            </w:r>
          </w:p>
          <w:p w14:paraId="178FE667" w14:textId="3278E7A7" w:rsidR="00294E56" w:rsidRPr="00966372" w:rsidRDefault="004774D0" w:rsidP="00D50A68">
            <w:pPr>
              <w:keepNext/>
              <w:keepLines/>
              <w:pageBreakBefore/>
              <w:spacing w:after="0" w:line="240" w:lineRule="auto"/>
              <w:ind w:left="720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G</w:t>
            </w:r>
            <w:r w:rsidR="00294E56" w:rsidRPr="00966372">
              <w:rPr>
                <w:rFonts w:eastAsia="Times New Roman" w:cstheme="minorHAnsi"/>
                <w:color w:val="000000"/>
              </w:rPr>
              <w:t xml:space="preserve">roup of courses within an approved academic degree program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2E788" w14:textId="59693988" w:rsidR="00294E56" w:rsidRPr="00966372" w:rsidRDefault="00294E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91409" w14:textId="34D104DA" w:rsidR="00294E56" w:rsidRPr="00966372" w:rsidRDefault="00294E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6C162" w14:textId="51B3EEFE" w:rsidR="00294E56" w:rsidRPr="00966372" w:rsidRDefault="00294E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</w:tr>
      <w:tr w:rsidR="00294E56" w:rsidRPr="00966372" w14:paraId="5ED2D1B4" w14:textId="77777777" w:rsidTr="00E91AF9">
        <w:trPr>
          <w:trHeight w:val="311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819F" w14:textId="1F98009D" w:rsidR="00294E56" w:rsidRPr="002135C8" w:rsidRDefault="00294E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>New Teacher Certification Program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1D4F2" w14:textId="42E76279" w:rsidR="00294E56" w:rsidRPr="00966372" w:rsidRDefault="00294E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318C4" w14:textId="04E02560" w:rsidR="00294E56" w:rsidRPr="00966372" w:rsidRDefault="00294E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584C2" w14:textId="2606899A" w:rsidR="00294E56" w:rsidRPr="00966372" w:rsidRDefault="00294E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</w:tr>
      <w:tr w:rsidR="00294E56" w:rsidRPr="00966372" w14:paraId="1B2CCDA5" w14:textId="77777777" w:rsidTr="00E91AF9">
        <w:trPr>
          <w:trHeight w:val="311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D165" w14:textId="77777777" w:rsidR="00294E56" w:rsidRPr="002135C8" w:rsidRDefault="00294E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>Academic Degree Program Merger or Consolidation</w:t>
            </w:r>
          </w:p>
          <w:p w14:paraId="58C3CE51" w14:textId="216E82AC" w:rsidR="00294E56" w:rsidRPr="00966372" w:rsidRDefault="004774D0" w:rsidP="00D50A68">
            <w:pPr>
              <w:keepNext/>
              <w:keepLines/>
              <w:pageBreakBefore/>
              <w:spacing w:after="0" w:line="240" w:lineRule="auto"/>
              <w:ind w:left="705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R</w:t>
            </w:r>
            <w:r w:rsidR="00294E56" w:rsidRPr="00966372">
              <w:rPr>
                <w:rFonts w:eastAsia="Times New Roman" w:cstheme="minorHAnsi"/>
                <w:color w:val="000000"/>
              </w:rPr>
              <w:t>equires deletion of existing program and proposing new program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D3943" w14:textId="269FE4AC" w:rsidR="00294E56" w:rsidRPr="00966372" w:rsidRDefault="00294E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A8146" w14:textId="2986C1F6" w:rsidR="00294E56" w:rsidRPr="00966372" w:rsidRDefault="00294E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ED0CA" w14:textId="7D4817C3" w:rsidR="00294E56" w:rsidRPr="00966372" w:rsidRDefault="00294E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</w:tr>
      <w:tr w:rsidR="00962E68" w:rsidRPr="00966372" w14:paraId="2CB82A77" w14:textId="77777777" w:rsidTr="00E91AF9">
        <w:trPr>
          <w:trHeight w:val="397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B9032" w14:textId="6174E5F2" w:rsidR="00962E68" w:rsidRDefault="00962E6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 xml:space="preserve">Deletion of Academic Degree Program or </w:t>
            </w:r>
            <w:r w:rsidR="00DA25A6">
              <w:rPr>
                <w:rFonts w:eastAsia="Times New Roman" w:cstheme="minorHAnsi"/>
                <w:b/>
                <w:bCs/>
                <w:color w:val="000000"/>
              </w:rPr>
              <w:t>Undergraduate/</w:t>
            </w:r>
            <w:r w:rsidRPr="002135C8">
              <w:rPr>
                <w:rFonts w:eastAsia="Times New Roman" w:cstheme="minorHAnsi"/>
                <w:b/>
                <w:bCs/>
                <w:color w:val="000000"/>
              </w:rPr>
              <w:t>Graduate Certificate</w:t>
            </w:r>
          </w:p>
          <w:p w14:paraId="7B30793F" w14:textId="6E3E9DEB" w:rsidR="00051AFF" w:rsidRPr="00051AFF" w:rsidRDefault="00051AFF" w:rsidP="00051AFF">
            <w:pPr>
              <w:keepNext/>
              <w:keepLines/>
              <w:pageBreakBefore/>
              <w:spacing w:after="0" w:line="240" w:lineRule="auto"/>
              <w:ind w:left="705"/>
              <w:contextualSpacing/>
              <w:rPr>
                <w:rFonts w:eastAsia="Times New Roman" w:cstheme="minorHAnsi"/>
                <w:color w:val="000000"/>
              </w:rPr>
            </w:pPr>
            <w:r w:rsidRPr="00051AFF">
              <w:rPr>
                <w:rFonts w:eastAsia="Times New Roman" w:cstheme="minorHAnsi"/>
                <w:color w:val="000000"/>
              </w:rPr>
              <w:t>For SACSCOC, may re-open within five years with notification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853CF" w14:textId="15C98C59" w:rsidR="00962E68" w:rsidRPr="00966372" w:rsidRDefault="00962E6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3F1A9" w14:textId="7019EF9F" w:rsidR="00962E68" w:rsidRPr="00966372" w:rsidRDefault="00962E6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AA27B" w14:textId="674CFF27" w:rsidR="00962E68" w:rsidRPr="00966372" w:rsidRDefault="00962E6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5</w:t>
            </w:r>
          </w:p>
        </w:tc>
      </w:tr>
      <w:tr w:rsidR="00DA25A6" w:rsidRPr="00966372" w14:paraId="29B12E03" w14:textId="77777777" w:rsidTr="00E91AF9">
        <w:trPr>
          <w:trHeight w:val="329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327B" w14:textId="77777777" w:rsidR="00DA25A6" w:rsidRDefault="00DA25A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Deletion of a Delivery Method</w:t>
            </w:r>
          </w:p>
          <w:p w14:paraId="1A42307B" w14:textId="77777777" w:rsidR="00DA25A6" w:rsidRDefault="00DA25A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 xml:space="preserve">                </w:t>
            </w:r>
            <w:r>
              <w:rPr>
                <w:rFonts w:eastAsia="Times New Roman" w:cstheme="minorHAnsi"/>
                <w:color w:val="000000"/>
              </w:rPr>
              <w:t>Closing main campus or online delivery method of a degree program or undergraduate/graduate</w:t>
            </w:r>
          </w:p>
          <w:p w14:paraId="1ADD65B8" w14:textId="6F089CF1" w:rsidR="00DA25A6" w:rsidRPr="00DA25A6" w:rsidRDefault="00DA25A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                certificate        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40256" w14:textId="77777777" w:rsidR="00DA25A6" w:rsidRDefault="00DA25A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A6373" w14:textId="77777777" w:rsidR="00DA25A6" w:rsidRDefault="00DA25A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61430" w14:textId="09A8645C" w:rsidR="00DA25A6" w:rsidRPr="00966372" w:rsidRDefault="00DA25A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</w:tr>
      <w:tr w:rsidR="00962E68" w:rsidRPr="00966372" w14:paraId="18841529" w14:textId="77777777" w:rsidTr="00E91AF9">
        <w:trPr>
          <w:trHeight w:val="329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180C" w14:textId="77777777" w:rsidR="00051AFF" w:rsidRDefault="00962E6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>Placement of a Program on Inactive Status</w:t>
            </w:r>
          </w:p>
          <w:p w14:paraId="3CFB58EE" w14:textId="4A4D618D" w:rsidR="00962E68" w:rsidRPr="002135C8" w:rsidRDefault="00051AFF" w:rsidP="00051AFF">
            <w:pPr>
              <w:keepNext/>
              <w:keepLines/>
              <w:pageBreakBefore/>
              <w:spacing w:after="0" w:line="240" w:lineRule="auto"/>
              <w:ind w:left="795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051AFF">
              <w:rPr>
                <w:rFonts w:eastAsia="Times New Roman" w:cstheme="minorHAnsi"/>
                <w:color w:val="000000"/>
              </w:rPr>
              <w:t>Must return to active status within five years</w:t>
            </w:r>
            <w:r>
              <w:rPr>
                <w:rFonts w:eastAsia="Times New Roman" w:cstheme="minorHAnsi"/>
                <w:color w:val="000000"/>
              </w:rPr>
              <w:t xml:space="preserve"> or it will automatically be removed from ACHE Academic Program Inventory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F7DCD" w14:textId="03DCD538" w:rsidR="00962E68" w:rsidRPr="00966372" w:rsidRDefault="00962E6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9E50F" w14:textId="0D5FFEEF" w:rsidR="00962E68" w:rsidRPr="00966372" w:rsidRDefault="00962E6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54424" w14:textId="24C11608" w:rsidR="00962E68" w:rsidRPr="00966372" w:rsidRDefault="00962E6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</w:tr>
    </w:tbl>
    <w:p w14:paraId="76244A88" w14:textId="77777777" w:rsidR="00E91AF9" w:rsidRDefault="00E91AF9">
      <w:r>
        <w:br w:type="page"/>
      </w:r>
    </w:p>
    <w:tbl>
      <w:tblPr>
        <w:tblW w:w="13732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0530"/>
        <w:gridCol w:w="1067"/>
        <w:gridCol w:w="913"/>
        <w:gridCol w:w="1222"/>
      </w:tblGrid>
      <w:tr w:rsidR="00E91AF9" w:rsidRPr="002135C8" w14:paraId="0FFCE1B8" w14:textId="77777777" w:rsidTr="004A7C7A">
        <w:trPr>
          <w:trHeight w:val="584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14:paraId="1B3DC0C0" w14:textId="77777777" w:rsidR="00E91AF9" w:rsidRPr="002135C8" w:rsidRDefault="00E91AF9" w:rsidP="004A7C7A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2135C8"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</w:rPr>
              <w:lastRenderedPageBreak/>
              <w:t>Curricular Changes Requiring Review and Approval/Notification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2B1853D4" w14:textId="77777777" w:rsidR="00E91AF9" w:rsidRPr="002135C8" w:rsidRDefault="00E91AF9" w:rsidP="004A7C7A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2135C8">
              <w:rPr>
                <w:rFonts w:eastAsia="Times New Roman" w:cstheme="minorHAnsi"/>
                <w:b/>
                <w:bCs/>
                <w:color w:val="FFFFFF" w:themeColor="background1"/>
              </w:rPr>
              <w:t>Board of Trustees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14:paraId="5F54A9D4" w14:textId="77777777" w:rsidR="00E91AF9" w:rsidRPr="002135C8" w:rsidRDefault="00E91AF9" w:rsidP="004A7C7A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2135C8">
              <w:rPr>
                <w:rFonts w:eastAsia="Times New Roman" w:cstheme="minorHAnsi"/>
                <w:b/>
                <w:bCs/>
                <w:color w:val="FFFFFF" w:themeColor="background1"/>
              </w:rPr>
              <w:t>ACHE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14:paraId="4E042499" w14:textId="77777777" w:rsidR="00E91AF9" w:rsidRPr="002135C8" w:rsidRDefault="00E91AF9" w:rsidP="004A7C7A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2135C8">
              <w:rPr>
                <w:rFonts w:eastAsia="Times New Roman" w:cstheme="minorHAnsi"/>
                <w:b/>
                <w:bCs/>
                <w:color w:val="FFFFFF" w:themeColor="background1"/>
              </w:rPr>
              <w:t>SACSCOC*</w:t>
            </w:r>
          </w:p>
        </w:tc>
      </w:tr>
      <w:tr w:rsidR="00E91AF9" w:rsidRPr="00966372" w14:paraId="309835D1" w14:textId="77777777" w:rsidTr="00387A38">
        <w:trPr>
          <w:trHeight w:val="395"/>
        </w:trPr>
        <w:tc>
          <w:tcPr>
            <w:tcW w:w="1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36C050A" w14:textId="77777777" w:rsidR="00E91AF9" w:rsidRPr="00387A38" w:rsidRDefault="00E91AF9" w:rsidP="004A7C7A">
            <w:pPr>
              <w:keepNext/>
              <w:keepLines/>
              <w:pageBreakBefore/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87A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1 = Approval; 2 = Notification (Information Item); 3 = Prospectus or Modified Prospectus;</w:t>
            </w:r>
          </w:p>
          <w:p w14:paraId="120A4F7D" w14:textId="77777777" w:rsidR="00E91AF9" w:rsidRPr="00966372" w:rsidRDefault="00E91AF9" w:rsidP="004A7C7A">
            <w:pPr>
              <w:keepNext/>
              <w:keepLines/>
              <w:pageBreakBefore/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</w:rPr>
            </w:pPr>
            <w:r w:rsidRPr="00387A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4 = Notification and Agreement; 5 = Approval and Teach Out Plan</w:t>
            </w:r>
          </w:p>
        </w:tc>
      </w:tr>
      <w:tr w:rsidR="00880817" w:rsidRPr="00966372" w14:paraId="7B2FDCCE" w14:textId="77777777" w:rsidTr="002135C8">
        <w:trPr>
          <w:trHeight w:val="635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F7A49" w14:textId="79A2D076" w:rsidR="00880817" w:rsidRPr="002135C8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>Name Change</w:t>
            </w:r>
          </w:p>
          <w:p w14:paraId="0582FD7E" w14:textId="77777777" w:rsidR="00880817" w:rsidRPr="00387A38" w:rsidRDefault="00880817" w:rsidP="00D50A68">
            <w:pPr>
              <w:keepNext/>
              <w:keepLines/>
              <w:pageBreakBefore/>
              <w:spacing w:after="0" w:line="240" w:lineRule="auto"/>
              <w:ind w:left="690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87A38">
              <w:rPr>
                <w:rFonts w:eastAsia="Times New Roman" w:cstheme="minorHAnsi"/>
                <w:color w:val="000000"/>
                <w:sz w:val="20"/>
                <w:szCs w:val="20"/>
              </w:rPr>
              <w:t>Academic Degree Program (major)</w:t>
            </w:r>
          </w:p>
          <w:p w14:paraId="0D437C61" w14:textId="680780C4" w:rsidR="00880817" w:rsidRPr="00387A38" w:rsidRDefault="00387A38" w:rsidP="00D50A68">
            <w:pPr>
              <w:keepNext/>
              <w:keepLines/>
              <w:pageBreakBefore/>
              <w:spacing w:after="0" w:line="240" w:lineRule="auto"/>
              <w:ind w:left="1065"/>
              <w:contextualSpacing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Includes only name change or name change with curricular changes - </w:t>
            </w:r>
            <w:r w:rsidR="00880817" w:rsidRPr="00387A38">
              <w:rPr>
                <w:rFonts w:eastAsia="Times New Roman" w:cstheme="minorHAnsi"/>
                <w:color w:val="000000"/>
                <w:sz w:val="20"/>
                <w:szCs w:val="20"/>
              </w:rPr>
              <w:t>Only allowed if more than 5 years since last change</w:t>
            </w:r>
            <w:r w:rsidRPr="00387A38">
              <w:rPr>
                <w:rFonts w:eastAsia="Times New Roman" w:cstheme="minorHAnsi"/>
                <w:color w:val="000000"/>
                <w:sz w:val="20"/>
                <w:szCs w:val="20"/>
              </w:rPr>
              <w:t>, require deletion of existing program (teach out) and new program proposal</w:t>
            </w:r>
          </w:p>
          <w:p w14:paraId="1E2C97F2" w14:textId="04F6B372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ind w:left="690"/>
              <w:contextualSpacing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291A2" w14:textId="052359CC" w:rsidR="00880817" w:rsidRPr="00966372" w:rsidRDefault="00387A3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 or 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C681F" w14:textId="6D198EF9" w:rsidR="00880817" w:rsidRPr="00966372" w:rsidRDefault="00387A3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 or 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AA52F" w14:textId="7911F8A2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</w:tr>
      <w:tr w:rsidR="00880817" w:rsidRPr="00966372" w14:paraId="2F3A1F20" w14:textId="77777777" w:rsidTr="00BD7A8C">
        <w:trPr>
          <w:trHeight w:val="273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A2100" w14:textId="0596C714" w:rsidR="004774D0" w:rsidRDefault="00DA25A6" w:rsidP="00D50A68">
            <w:pPr>
              <w:keepNext/>
              <w:keepLines/>
              <w:pageBreakBefore/>
              <w:spacing w:after="0" w:line="240" w:lineRule="auto"/>
              <w:ind w:left="705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Undergraduate/</w:t>
            </w:r>
            <w:r w:rsidR="00880817">
              <w:rPr>
                <w:rFonts w:eastAsia="Times New Roman" w:cstheme="minorHAnsi"/>
                <w:color w:val="000000"/>
              </w:rPr>
              <w:t>Graduate C</w:t>
            </w:r>
            <w:r w:rsidR="00880817" w:rsidRPr="00966372">
              <w:rPr>
                <w:rFonts w:eastAsia="Times New Roman" w:cstheme="minorHAnsi"/>
                <w:color w:val="000000"/>
              </w:rPr>
              <w:t>ertificate</w:t>
            </w:r>
          </w:p>
          <w:p w14:paraId="713A0633" w14:textId="2797BD1A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ind w:left="1155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 xml:space="preserve">Only allowed if more than 5 years since last change; requires deletion of existing program </w:t>
            </w:r>
            <w:r>
              <w:rPr>
                <w:rFonts w:eastAsia="Times New Roman" w:cstheme="minorHAnsi"/>
                <w:color w:val="000000"/>
              </w:rPr>
              <w:t xml:space="preserve">(teach out) </w:t>
            </w:r>
            <w:r w:rsidRPr="00966372">
              <w:rPr>
                <w:rFonts w:eastAsia="Times New Roman" w:cstheme="minorHAnsi"/>
                <w:color w:val="000000"/>
              </w:rPr>
              <w:t>and proposing a new one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CBC8D" w14:textId="46930E8D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 or 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A47F6" w14:textId="12A2053A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780EE" w14:textId="6CAF38EA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</w:tr>
      <w:tr w:rsidR="00880817" w:rsidRPr="00966372" w14:paraId="24E0A7BB" w14:textId="77777777" w:rsidTr="00BD7A8C">
        <w:trPr>
          <w:trHeight w:val="253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3AD9" w14:textId="77777777" w:rsidR="004774D0" w:rsidRDefault="00880817" w:rsidP="00D50A68">
            <w:pPr>
              <w:keepNext/>
              <w:keepLines/>
              <w:pageBreakBefore/>
              <w:spacing w:after="0" w:line="240" w:lineRule="auto"/>
              <w:ind w:left="795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Concentration</w:t>
            </w:r>
          </w:p>
          <w:p w14:paraId="39A79BCA" w14:textId="5029E1C9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ind w:left="1155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 xml:space="preserve">Only allowed if more than 5 years since last change; requires deletion of existing </w:t>
            </w:r>
            <w:r w:rsidR="004774D0">
              <w:rPr>
                <w:rFonts w:eastAsia="Times New Roman" w:cstheme="minorHAnsi"/>
                <w:color w:val="000000"/>
              </w:rPr>
              <w:t>concentration</w:t>
            </w:r>
            <w:r w:rsidRPr="00966372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 xml:space="preserve">(teach out) </w:t>
            </w:r>
            <w:r w:rsidRPr="00966372">
              <w:rPr>
                <w:rFonts w:eastAsia="Times New Roman" w:cstheme="minorHAnsi"/>
                <w:color w:val="000000"/>
              </w:rPr>
              <w:t>and proposing a new one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06740" w14:textId="09F69F7E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5FE69" w14:textId="2F73A13D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DB4DF" w14:textId="01FD6E57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</w:tr>
      <w:tr w:rsidR="00880817" w:rsidRPr="00966372" w14:paraId="3E60C958" w14:textId="77777777" w:rsidTr="002135C8">
        <w:trPr>
          <w:trHeight w:val="253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77CB" w14:textId="77777777" w:rsidR="004774D0" w:rsidRDefault="00880817" w:rsidP="00D50A68">
            <w:pPr>
              <w:keepNext/>
              <w:keepLines/>
              <w:pageBreakBefore/>
              <w:spacing w:after="0" w:line="240" w:lineRule="auto"/>
              <w:ind w:left="795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Minor</w:t>
            </w:r>
          </w:p>
          <w:p w14:paraId="065C95EB" w14:textId="0034E7FF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ind w:left="1155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 xml:space="preserve">Only allowed if more than 5 years since last change; requires deletion of existing </w:t>
            </w:r>
            <w:r w:rsidR="004774D0">
              <w:rPr>
                <w:rFonts w:eastAsia="Times New Roman" w:cstheme="minorHAnsi"/>
                <w:color w:val="000000"/>
              </w:rPr>
              <w:t>minor</w:t>
            </w:r>
            <w:r w:rsidRPr="00966372">
              <w:rPr>
                <w:rFonts w:eastAsia="Times New Roman" w:cstheme="minorHAnsi"/>
                <w:color w:val="000000"/>
              </w:rPr>
              <w:t xml:space="preserve"> and proposing a new one</w:t>
            </w:r>
          </w:p>
        </w:tc>
        <w:tc>
          <w:tcPr>
            <w:tcW w:w="3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C36D8" w14:textId="6D142B4B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Internal process only</w:t>
            </w:r>
          </w:p>
        </w:tc>
      </w:tr>
      <w:tr w:rsidR="00880817" w:rsidRPr="00966372" w14:paraId="5D895319" w14:textId="731427E3" w:rsidTr="002135C8">
        <w:trPr>
          <w:trHeight w:val="74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F66CE" w14:textId="6E81182C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>Degree Nomenclature Change</w:t>
            </w:r>
            <w:r w:rsidRPr="00966372">
              <w:rPr>
                <w:rFonts w:eastAsia="Times New Roman" w:cstheme="minorHAnsi"/>
                <w:color w:val="000000"/>
              </w:rPr>
              <w:t xml:space="preserve"> (e.g., MA to MS)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3C51" w14:textId="77777777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E1B36" w14:textId="618D6F29" w:rsidR="00880817" w:rsidRPr="00966372" w:rsidRDefault="00880817" w:rsidP="00D50A68">
            <w:pPr>
              <w:pStyle w:val="NoSpacing"/>
              <w:keepNext/>
              <w:keepLines/>
              <w:pageBreakBefore/>
              <w:contextualSpacing/>
            </w:pPr>
            <w: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6192C" w14:textId="77777777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</w:pPr>
          </w:p>
        </w:tc>
      </w:tr>
      <w:tr w:rsidR="00880817" w:rsidRPr="00966372" w14:paraId="0633C1F7" w14:textId="77777777" w:rsidTr="002135C8">
        <w:trPr>
          <w:trHeight w:val="329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9614D" w14:textId="5B24106A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ind w:left="795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Degree Nomenclature Change – Doctoral Level (e.g., EdD to PhD)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BBA33" w14:textId="5A39657B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325DF" w14:textId="2F787131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68B89" w14:textId="5F58D5B7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</w:tr>
      <w:tr w:rsidR="00880817" w:rsidRPr="00966372" w14:paraId="0A696E96" w14:textId="77777777" w:rsidTr="002135C8">
        <w:trPr>
          <w:trHeight w:val="273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26A35" w14:textId="7090ED51" w:rsidR="00880817" w:rsidRPr="002135C8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>CIP Code Change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15389" w14:textId="608C91A2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E9844" w14:textId="406FB539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45F51" w14:textId="0779A879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</w:tr>
      <w:tr w:rsidR="00880817" w:rsidRPr="00966372" w14:paraId="266CB809" w14:textId="77777777" w:rsidTr="002135C8">
        <w:trPr>
          <w:trHeight w:val="273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91409" w14:textId="3B17F1E4" w:rsidR="00880817" w:rsidRPr="002135C8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>New Dual Major Program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1E0DF" w14:textId="140C214C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Internal process only</w:t>
            </w:r>
          </w:p>
        </w:tc>
      </w:tr>
      <w:tr w:rsidR="00880817" w:rsidRPr="00966372" w14:paraId="2A16827F" w14:textId="14150D32" w:rsidTr="002135C8">
        <w:trPr>
          <w:trHeight w:val="273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06A3F" w14:textId="0C2DACE7" w:rsidR="00880817" w:rsidRPr="002135C8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>New Dual Academic Degree Program (within UA)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B9914" w14:textId="77777777" w:rsidR="00880817" w:rsidRPr="00966372" w:rsidRDefault="00880817" w:rsidP="00D50A68">
            <w:pPr>
              <w:pStyle w:val="NoSpacing"/>
              <w:keepNext/>
              <w:keepLines/>
              <w:pageBreakBefore/>
              <w:contextualSpacing/>
            </w:pPr>
            <w:r w:rsidRPr="00966372"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D5FA8" w14:textId="55ABA166" w:rsidR="00880817" w:rsidRPr="00966372" w:rsidRDefault="00880817" w:rsidP="00D50A68">
            <w:pPr>
              <w:pStyle w:val="NoSpacing"/>
              <w:keepNext/>
              <w:keepLines/>
              <w:pageBreakBefore/>
              <w:contextualSpacing/>
            </w:pPr>
            <w:r w:rsidRPr="00966372"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440F7" w14:textId="0C1398E6" w:rsidR="00880817" w:rsidRPr="00966372" w:rsidRDefault="00880817" w:rsidP="00D50A68">
            <w:pPr>
              <w:pStyle w:val="NoSpacing"/>
              <w:keepNext/>
              <w:keepLines/>
              <w:pageBreakBefore/>
              <w:contextualSpacing/>
            </w:pPr>
          </w:p>
        </w:tc>
      </w:tr>
      <w:tr w:rsidR="00880817" w:rsidRPr="00966372" w14:paraId="601ED718" w14:textId="77777777" w:rsidTr="002135C8">
        <w:trPr>
          <w:trHeight w:val="273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92964" w14:textId="77777777" w:rsidR="00D50A68" w:rsidRPr="002135C8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>New Dual Academic Degree Program</w:t>
            </w:r>
          </w:p>
          <w:p w14:paraId="7845CD1B" w14:textId="299D9CED" w:rsidR="00880817" w:rsidRPr="00966372" w:rsidRDefault="00D50A68" w:rsidP="00D50A68">
            <w:pPr>
              <w:keepNext/>
              <w:keepLines/>
              <w:pageBreakBefore/>
              <w:spacing w:after="0" w:line="240" w:lineRule="auto"/>
              <w:ind w:left="795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</w:t>
            </w:r>
            <w:r w:rsidR="00880817" w:rsidRPr="00966372">
              <w:rPr>
                <w:rFonts w:eastAsia="Times New Roman" w:cstheme="minorHAnsi"/>
                <w:color w:val="000000"/>
              </w:rPr>
              <w:t>ponsored by two institutions; two separate degrees awarded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A7BA6" w14:textId="641494C3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64613" w14:textId="6B846BFD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B3EA4" w14:textId="7DB75516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4</w:t>
            </w:r>
            <w:r w:rsidR="00E36856">
              <w:rPr>
                <w:rFonts w:eastAsia="Times New Roman" w:cstheme="minorHAnsi"/>
                <w:color w:val="000000"/>
              </w:rPr>
              <w:t>*</w:t>
            </w:r>
          </w:p>
        </w:tc>
      </w:tr>
      <w:tr w:rsidR="00880817" w:rsidRPr="00966372" w14:paraId="6B41B6DA" w14:textId="77777777" w:rsidTr="00387A38">
        <w:trPr>
          <w:trHeight w:val="359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93CCF" w14:textId="7776D2F5" w:rsidR="00880817" w:rsidRPr="002135C8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 xml:space="preserve">New </w:t>
            </w:r>
            <w:r w:rsidR="00DA25A6">
              <w:rPr>
                <w:rFonts w:eastAsia="Times New Roman" w:cstheme="minorHAnsi"/>
                <w:b/>
                <w:bCs/>
                <w:color w:val="000000"/>
              </w:rPr>
              <w:t xml:space="preserve">Undergraduate or </w:t>
            </w:r>
            <w:r w:rsidRPr="002135C8">
              <w:rPr>
                <w:rFonts w:eastAsia="Times New Roman" w:cstheme="minorHAnsi"/>
                <w:b/>
                <w:bCs/>
                <w:color w:val="000000"/>
              </w:rPr>
              <w:t>Graduate Certificate Program</w:t>
            </w:r>
          </w:p>
          <w:p w14:paraId="61E273C6" w14:textId="04600B02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ind w:left="795"/>
              <w:contextualSpacing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066CE" w14:textId="7A10B9CE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1 or 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4D656" w14:textId="30C9583F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F717F" w14:textId="374B25F4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</w:tr>
      <w:tr w:rsidR="00880817" w:rsidRPr="00966372" w14:paraId="4B81186E" w14:textId="77777777" w:rsidTr="00387A38">
        <w:trPr>
          <w:trHeight w:val="273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66CE6" w14:textId="3DD29F66" w:rsidR="00880817" w:rsidRPr="002135C8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 xml:space="preserve">New </w:t>
            </w:r>
            <w:r w:rsidR="00DA25A6">
              <w:rPr>
                <w:rFonts w:eastAsia="Times New Roman" w:cstheme="minorHAnsi"/>
                <w:b/>
                <w:bCs/>
                <w:color w:val="000000"/>
              </w:rPr>
              <w:t xml:space="preserve">Undergraduate or </w:t>
            </w:r>
            <w:r w:rsidRPr="002135C8">
              <w:rPr>
                <w:rFonts w:eastAsia="Times New Roman" w:cstheme="minorHAnsi"/>
                <w:b/>
                <w:bCs/>
                <w:color w:val="000000"/>
              </w:rPr>
              <w:t>Graduate Certificate Program</w:t>
            </w:r>
          </w:p>
          <w:p w14:paraId="1A2E926E" w14:textId="2E8F62B4" w:rsidR="00880817" w:rsidRPr="00966372" w:rsidRDefault="00D50A68" w:rsidP="00D50A68">
            <w:pPr>
              <w:keepNext/>
              <w:keepLines/>
              <w:pageBreakBefore/>
              <w:spacing w:after="0" w:line="240" w:lineRule="auto"/>
              <w:ind w:left="795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</w:t>
            </w:r>
            <w:r w:rsidR="00880817" w:rsidRPr="00966372">
              <w:rPr>
                <w:rFonts w:eastAsia="Times New Roman" w:cstheme="minorHAnsi"/>
                <w:color w:val="000000"/>
              </w:rPr>
              <w:t>ignificant departure from current programs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45038" w14:textId="4E10F733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t xml:space="preserve">1 or </w:t>
            </w:r>
            <w:r w:rsidRPr="00966372"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6280C" w14:textId="1A771416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1492" w14:textId="654A494F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t>1, 3</w:t>
            </w:r>
          </w:p>
        </w:tc>
      </w:tr>
      <w:tr w:rsidR="00880817" w:rsidRPr="00966372" w14:paraId="4E8C4C0D" w14:textId="6C94ACAA" w:rsidTr="00387A38">
        <w:trPr>
          <w:trHeight w:val="273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F6190" w14:textId="77777777" w:rsidR="00880817" w:rsidRPr="002135C8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>Change in Delivery Method</w:t>
            </w:r>
          </w:p>
          <w:p w14:paraId="194C4D07" w14:textId="09DD0554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ind w:left="795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 xml:space="preserve">50% or more of the academic degree program is offered in a different method, </w:t>
            </w:r>
            <w:r w:rsidR="00D50A68">
              <w:rPr>
                <w:rFonts w:eastAsia="Times New Roman" w:cstheme="minorHAnsi"/>
                <w:color w:val="000000"/>
              </w:rPr>
              <w:t xml:space="preserve">e.g., </w:t>
            </w:r>
            <w:r w:rsidRPr="00966372">
              <w:rPr>
                <w:rFonts w:eastAsia="Times New Roman" w:cstheme="minorHAnsi"/>
                <w:color w:val="000000"/>
              </w:rPr>
              <w:t xml:space="preserve">a campus-only program </w:t>
            </w:r>
            <w:r w:rsidR="00D50A68">
              <w:rPr>
                <w:rFonts w:eastAsia="Times New Roman" w:cstheme="minorHAnsi"/>
                <w:color w:val="000000"/>
              </w:rPr>
              <w:t>will be</w:t>
            </w:r>
            <w:r w:rsidRPr="00966372">
              <w:rPr>
                <w:rFonts w:eastAsia="Times New Roman" w:cstheme="minorHAnsi"/>
                <w:color w:val="000000"/>
              </w:rPr>
              <w:t xml:space="preserve"> offered online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BACAD" w14:textId="77729B4A" w:rsidR="00880817" w:rsidRPr="00966372" w:rsidRDefault="00C13850" w:rsidP="00D50A68">
            <w:pPr>
              <w:pStyle w:val="NoSpacing"/>
              <w:keepNext/>
              <w:keepLines/>
              <w:pageBreakBefore/>
              <w:contextualSpacing/>
            </w:pPr>
            <w: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473E6" w14:textId="64A57995" w:rsidR="00880817" w:rsidRPr="00966372" w:rsidRDefault="00C13850" w:rsidP="00D50A68">
            <w:pPr>
              <w:pStyle w:val="NoSpacing"/>
              <w:keepNext/>
              <w:keepLines/>
              <w:pageBreakBefore/>
              <w:contextualSpacing/>
            </w:pPr>
            <w:r>
              <w:t>2**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B34A4" w14:textId="708D95E5" w:rsidR="00880817" w:rsidRPr="00966372" w:rsidRDefault="00880817" w:rsidP="00D50A68">
            <w:pPr>
              <w:pStyle w:val="NoSpacing"/>
              <w:keepNext/>
              <w:keepLines/>
              <w:pageBreakBefore/>
              <w:contextualSpacing/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</w:tr>
      <w:tr w:rsidR="00387A38" w:rsidRPr="00966372" w14:paraId="2E06B466" w14:textId="77777777" w:rsidTr="00387A38">
        <w:trPr>
          <w:trHeight w:val="273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8DB3C" w14:textId="0D410B47" w:rsidR="00387A38" w:rsidRPr="00387A38" w:rsidRDefault="00387A38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 xml:space="preserve">                   </w:t>
            </w:r>
            <w:r>
              <w:rPr>
                <w:rFonts w:eastAsia="Times New Roman" w:cstheme="minorHAnsi"/>
                <w:color w:val="000000"/>
              </w:rPr>
              <w:t>Addition of online delivery method to an existing degree program or certificate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F6C68" w14:textId="135A6269" w:rsidR="00387A38" w:rsidRPr="00966372" w:rsidRDefault="00387A38" w:rsidP="00D50A68">
            <w:pPr>
              <w:pStyle w:val="NoSpacing"/>
              <w:keepNext/>
              <w:keepLines/>
              <w:pageBreakBefore/>
              <w:contextualSpacing/>
            </w:pPr>
            <w: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A2EE" w14:textId="0D7E11CA" w:rsidR="00387A38" w:rsidRPr="00966372" w:rsidRDefault="00387A38" w:rsidP="00D50A68">
            <w:pPr>
              <w:pStyle w:val="NoSpacing"/>
              <w:keepNext/>
              <w:keepLines/>
              <w:pageBreakBefore/>
              <w:contextualSpacing/>
            </w:pPr>
            <w: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5370" w14:textId="5AB2C9CE" w:rsidR="00387A38" w:rsidRDefault="00387A38" w:rsidP="00D50A68">
            <w:pPr>
              <w:pStyle w:val="NoSpacing"/>
              <w:keepNext/>
              <w:keepLines/>
              <w:pageBreakBefore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</w:tr>
      <w:tr w:rsidR="00880817" w:rsidRPr="00966372" w14:paraId="5A3FBC59" w14:textId="77777777" w:rsidTr="00387A38">
        <w:trPr>
          <w:trHeight w:val="273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A7107" w14:textId="1252404E" w:rsidR="00880817" w:rsidRPr="002135C8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>Programs/courses offered through contractual agreement or consortium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EFF25" w14:textId="7879BAD0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F13F8" w14:textId="74BB6275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DEFA8" w14:textId="06A5EE65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4</w:t>
            </w:r>
            <w:r w:rsidR="00E36856">
              <w:rPr>
                <w:rFonts w:eastAsia="Times New Roman" w:cstheme="minorHAnsi"/>
                <w:color w:val="000000"/>
              </w:rPr>
              <w:t>*</w:t>
            </w:r>
          </w:p>
        </w:tc>
      </w:tr>
      <w:tr w:rsidR="00E91AF9" w:rsidRPr="002135C8" w14:paraId="74C5A1D4" w14:textId="77777777" w:rsidTr="004A7C7A">
        <w:trPr>
          <w:trHeight w:val="584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14:paraId="55A275DA" w14:textId="77777777" w:rsidR="00E91AF9" w:rsidRPr="002135C8" w:rsidRDefault="00E91AF9" w:rsidP="004A7C7A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2135C8"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</w:rPr>
              <w:lastRenderedPageBreak/>
              <w:t>Curricular Changes Requiring Review and Approval/Notification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549017CB" w14:textId="77777777" w:rsidR="00E91AF9" w:rsidRPr="002135C8" w:rsidRDefault="00E91AF9" w:rsidP="004A7C7A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2135C8">
              <w:rPr>
                <w:rFonts w:eastAsia="Times New Roman" w:cstheme="minorHAnsi"/>
                <w:b/>
                <w:bCs/>
                <w:color w:val="FFFFFF" w:themeColor="background1"/>
              </w:rPr>
              <w:t>Board of Trustees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14:paraId="36ED9A4B" w14:textId="77777777" w:rsidR="00E91AF9" w:rsidRPr="002135C8" w:rsidRDefault="00E91AF9" w:rsidP="004A7C7A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2135C8">
              <w:rPr>
                <w:rFonts w:eastAsia="Times New Roman" w:cstheme="minorHAnsi"/>
                <w:b/>
                <w:bCs/>
                <w:color w:val="FFFFFF" w:themeColor="background1"/>
              </w:rPr>
              <w:t>ACHE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</w:tcPr>
          <w:p w14:paraId="5444F707" w14:textId="77777777" w:rsidR="00E91AF9" w:rsidRPr="002135C8" w:rsidRDefault="00E91AF9" w:rsidP="004A7C7A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2135C8">
              <w:rPr>
                <w:rFonts w:eastAsia="Times New Roman" w:cstheme="minorHAnsi"/>
                <w:b/>
                <w:bCs/>
                <w:color w:val="FFFFFF" w:themeColor="background1"/>
              </w:rPr>
              <w:t>SACSCOC*</w:t>
            </w:r>
          </w:p>
        </w:tc>
      </w:tr>
      <w:tr w:rsidR="00E91AF9" w:rsidRPr="00966372" w14:paraId="33ADD3BB" w14:textId="77777777" w:rsidTr="004A7C7A">
        <w:trPr>
          <w:trHeight w:val="329"/>
        </w:trPr>
        <w:tc>
          <w:tcPr>
            <w:tcW w:w="13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CDE3D7F" w14:textId="77777777" w:rsidR="00E91AF9" w:rsidRDefault="00E91AF9" w:rsidP="004A7C7A">
            <w:pPr>
              <w:keepNext/>
              <w:keepLines/>
              <w:pageBreakBefore/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49745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1 = Approval; 2 = Notification (Information Item); 3 = Prospectus or Modified Prospectus;</w:t>
            </w:r>
          </w:p>
          <w:p w14:paraId="54EA182A" w14:textId="77777777" w:rsidR="00E91AF9" w:rsidRPr="00966372" w:rsidRDefault="00E91AF9" w:rsidP="004A7C7A">
            <w:pPr>
              <w:keepNext/>
              <w:keepLines/>
              <w:pageBreakBefore/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</w:rPr>
            </w:pPr>
            <w:r w:rsidRPr="0049745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4 =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9745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Notification and Agreement; 5 =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Approval</w:t>
            </w:r>
            <w:r w:rsidRPr="0049745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and Teach Out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Plan</w:t>
            </w:r>
          </w:p>
        </w:tc>
      </w:tr>
      <w:tr w:rsidR="00E36856" w:rsidRPr="00966372" w14:paraId="5CDEC27D" w14:textId="77777777" w:rsidTr="00E36856">
        <w:trPr>
          <w:trHeight w:val="540"/>
        </w:trPr>
        <w:tc>
          <w:tcPr>
            <w:tcW w:w="105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F06487C" w14:textId="77777777" w:rsidR="00E36856" w:rsidRDefault="00E368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Competency-Based Education by Direct Assessment</w:t>
            </w:r>
          </w:p>
          <w:p w14:paraId="7AE7B926" w14:textId="3DDDF77A" w:rsidR="00E36856" w:rsidRDefault="00E36856" w:rsidP="00A51C7F">
            <w:pPr>
              <w:keepNext/>
              <w:keepLines/>
              <w:pageBreakBefore/>
              <w:spacing w:after="0" w:line="240" w:lineRule="auto"/>
              <w:ind w:left="885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50% or more of program credits earned through direct assessment approach to competency-based education</w:t>
            </w:r>
          </w:p>
          <w:p w14:paraId="07DB0C78" w14:textId="01F531A2" w:rsidR="00E36856" w:rsidRPr="00A51C7F" w:rsidRDefault="00E36856" w:rsidP="00A51C7F">
            <w:pPr>
              <w:keepNext/>
              <w:keepLines/>
              <w:pageBreakBefore/>
              <w:spacing w:after="0" w:line="240" w:lineRule="auto"/>
              <w:ind w:left="885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25-49% of program credits earned through direct assessment approach to competency-based education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5A220" w14:textId="53C489CD" w:rsidR="00E36856" w:rsidRDefault="00E368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5C55E" w14:textId="35E7549D" w:rsidR="00E36856" w:rsidRPr="00966372" w:rsidRDefault="00E368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A1E06" w14:textId="04F1C9FC" w:rsidR="00E36856" w:rsidRPr="00966372" w:rsidRDefault="00E368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1,3</w:t>
            </w:r>
          </w:p>
        </w:tc>
      </w:tr>
      <w:tr w:rsidR="00E36856" w:rsidRPr="00966372" w14:paraId="705A73B2" w14:textId="77777777" w:rsidTr="00E91AF9">
        <w:trPr>
          <w:trHeight w:val="540"/>
        </w:trPr>
        <w:tc>
          <w:tcPr>
            <w:tcW w:w="10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72E0" w14:textId="77777777" w:rsidR="00E36856" w:rsidRDefault="00E368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41FCA" w14:textId="77777777" w:rsidR="00E36856" w:rsidRDefault="00E368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4490C" w14:textId="77777777" w:rsidR="00E36856" w:rsidRDefault="00E368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9C0E9" w14:textId="4ADE7893" w:rsidR="00E36856" w:rsidRDefault="00E3685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</w:tr>
      <w:tr w:rsidR="00051AFF" w:rsidRPr="00966372" w14:paraId="1828380F" w14:textId="77777777" w:rsidTr="00E91AF9">
        <w:trPr>
          <w:trHeight w:val="345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9461" w14:textId="11F796D5" w:rsidR="00051AFF" w:rsidRPr="002135C8" w:rsidRDefault="00051AFF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Program Designed for Prior Learning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3AEA6" w14:textId="77777777" w:rsidR="00051AFF" w:rsidRPr="00966372" w:rsidRDefault="00051AFF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01397" w14:textId="77777777" w:rsidR="00051AFF" w:rsidRPr="00966372" w:rsidRDefault="00051AFF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22953" w14:textId="29F9EDE8" w:rsidR="00051AFF" w:rsidRPr="00966372" w:rsidRDefault="00051AFF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</w:tr>
      <w:tr w:rsidR="00880817" w:rsidRPr="00966372" w14:paraId="4D1A4667" w14:textId="77777777" w:rsidTr="002135C8">
        <w:trPr>
          <w:trHeight w:val="345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30350" w14:textId="35F50FEA" w:rsidR="00880817" w:rsidRPr="002135C8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>Adding/Changing Minor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FCC37" w14:textId="1E494FA1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Internal process only</w:t>
            </w:r>
          </w:p>
        </w:tc>
      </w:tr>
      <w:tr w:rsidR="00880817" w:rsidRPr="00966372" w14:paraId="2A78F738" w14:textId="7BAC8077" w:rsidTr="002135C8">
        <w:trPr>
          <w:trHeight w:val="201"/>
        </w:trPr>
        <w:tc>
          <w:tcPr>
            <w:tcW w:w="137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BF8AFB" w14:textId="10F1B80F" w:rsidR="00880817" w:rsidRPr="00966372" w:rsidRDefault="002135C8" w:rsidP="00D50A68">
            <w:pPr>
              <w:keepNext/>
              <w:keepLines/>
              <w:pageBreakBefore/>
              <w:spacing w:after="0" w:line="240" w:lineRule="auto"/>
              <w:contextualSpacing/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ACADEMIC DEPARTMENTS</w:t>
            </w:r>
            <w:r w:rsidR="00880817" w:rsidRPr="008C1059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633813" w:rsidRPr="00966372" w14:paraId="38011B7E" w14:textId="77777777" w:rsidTr="002135C8">
        <w:trPr>
          <w:trHeight w:val="273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0DE0E" w14:textId="5F4A5F0A" w:rsidR="00880817" w:rsidRPr="002135C8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 xml:space="preserve">New Department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3C091" w14:textId="359D8787" w:rsidR="00880817" w:rsidRPr="00966372" w:rsidRDefault="000C734D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F295C" w14:textId="2BB3D863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2681D" w14:textId="777EA3BC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</w:tr>
      <w:tr w:rsidR="00880817" w:rsidRPr="00966372" w14:paraId="02929BE6" w14:textId="77777777" w:rsidTr="002135C8">
        <w:trPr>
          <w:trHeight w:val="273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88D76" w14:textId="2D7F5299" w:rsidR="00880817" w:rsidRPr="002135C8" w:rsidRDefault="00880817" w:rsidP="002135C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 xml:space="preserve">Closure of </w:t>
            </w:r>
            <w:r w:rsidR="002135C8">
              <w:rPr>
                <w:rFonts w:eastAsia="Times New Roman" w:cstheme="minorHAnsi"/>
                <w:b/>
                <w:bCs/>
                <w:color w:val="000000"/>
              </w:rPr>
              <w:t>D</w:t>
            </w:r>
            <w:r w:rsidRPr="002135C8">
              <w:rPr>
                <w:rFonts w:eastAsia="Times New Roman" w:cstheme="minorHAnsi"/>
                <w:b/>
                <w:bCs/>
                <w:color w:val="000000"/>
              </w:rPr>
              <w:t>epartment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7B5CC" w14:textId="7C572059" w:rsidR="00880817" w:rsidRPr="00966372" w:rsidRDefault="000C734D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602FD" w14:textId="3D956E07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D805F" w14:textId="353F0278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</w:tr>
      <w:tr w:rsidR="00880817" w:rsidRPr="00966372" w14:paraId="67015302" w14:textId="77777777" w:rsidTr="002135C8">
        <w:trPr>
          <w:trHeight w:val="273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73E5F" w14:textId="499621AD" w:rsidR="00880817" w:rsidRPr="002135C8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 xml:space="preserve">Reorganization or </w:t>
            </w:r>
            <w:r w:rsidR="002135C8">
              <w:rPr>
                <w:rFonts w:eastAsia="Times New Roman" w:cstheme="minorHAnsi"/>
                <w:b/>
                <w:bCs/>
                <w:color w:val="000000"/>
              </w:rPr>
              <w:t>M</w:t>
            </w:r>
            <w:r w:rsidRPr="002135C8">
              <w:rPr>
                <w:rFonts w:eastAsia="Times New Roman" w:cstheme="minorHAnsi"/>
                <w:b/>
                <w:bCs/>
                <w:color w:val="000000"/>
              </w:rPr>
              <w:t>erger</w:t>
            </w:r>
            <w:r w:rsidR="002135C8">
              <w:rPr>
                <w:rFonts w:eastAsia="Times New Roman" w:cstheme="minorHAnsi"/>
                <w:b/>
                <w:bCs/>
                <w:color w:val="000000"/>
              </w:rPr>
              <w:t xml:space="preserve"> of Departments</w:t>
            </w:r>
            <w:r w:rsidRPr="002135C8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0B9DE" w14:textId="310B65AC" w:rsidR="00880817" w:rsidRPr="00966372" w:rsidRDefault="000C734D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7877D" w14:textId="3326A050" w:rsidR="00880817" w:rsidRPr="00966372" w:rsidRDefault="005B4E91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59A67" w14:textId="103CB7F6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</w:tr>
      <w:tr w:rsidR="00880817" w:rsidRPr="00966372" w14:paraId="1CA791D7" w14:textId="046A09E6" w:rsidTr="002135C8">
        <w:trPr>
          <w:trHeight w:val="273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382CC" w14:textId="05643C3D" w:rsidR="00880817" w:rsidRPr="002135C8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2135C8">
              <w:rPr>
                <w:rFonts w:eastAsia="Times New Roman" w:cstheme="minorHAnsi"/>
                <w:b/>
                <w:bCs/>
                <w:color w:val="000000"/>
              </w:rPr>
              <w:t>Name Change</w:t>
            </w:r>
            <w:r w:rsidR="002135C8" w:rsidRPr="002135C8">
              <w:rPr>
                <w:rFonts w:eastAsia="Times New Roman" w:cstheme="minorHAnsi"/>
                <w:b/>
                <w:bCs/>
                <w:color w:val="000000"/>
              </w:rPr>
              <w:t xml:space="preserve"> of Department</w:t>
            </w:r>
            <w:r w:rsidRPr="002135C8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4249D" w14:textId="1D48383A" w:rsidR="00880817" w:rsidRPr="00966372" w:rsidRDefault="000C734D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D8728" w14:textId="6BE0FE2B" w:rsidR="00880817" w:rsidRPr="00966372" w:rsidRDefault="005B4E91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FFDC8" w14:textId="481A471B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</w:tr>
      <w:tr w:rsidR="00880817" w:rsidRPr="00966372" w14:paraId="63166A98" w14:textId="4A6A3ACD" w:rsidTr="00497454">
        <w:trPr>
          <w:trHeight w:val="371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7FC788" w14:textId="1BD2AB0C" w:rsidR="00880817" w:rsidRPr="00497454" w:rsidRDefault="00497454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97454">
              <w:rPr>
                <w:rFonts w:eastAsia="Times New Roman" w:cstheme="minorHAnsi"/>
                <w:b/>
                <w:bCs/>
                <w:sz w:val="24"/>
                <w:szCs w:val="24"/>
              </w:rPr>
              <w:t>CENTERS/INSTITUTES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3B5FF6" w14:textId="77777777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</w:pP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DD3557" w14:textId="77777777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8D915A" w14:textId="4B54824B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</w:pPr>
          </w:p>
        </w:tc>
      </w:tr>
      <w:tr w:rsidR="00633813" w:rsidRPr="00966372" w14:paraId="063810DB" w14:textId="77777777" w:rsidTr="002135C8">
        <w:trPr>
          <w:trHeight w:val="273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44047" w14:textId="0F20F890" w:rsidR="00880817" w:rsidRPr="00497454" w:rsidRDefault="00880817" w:rsidP="00497454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497454">
              <w:rPr>
                <w:rFonts w:eastAsia="Times New Roman" w:cstheme="minorHAnsi"/>
                <w:b/>
                <w:bCs/>
                <w:color w:val="000000"/>
              </w:rPr>
              <w:t xml:space="preserve">New center or institute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2D5AF" w14:textId="356F1CAC" w:rsidR="00880817" w:rsidRPr="00966372" w:rsidRDefault="000C734D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C7803" w14:textId="4CD8DD6B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4D1F9" w14:textId="5E310A4C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</w:tr>
      <w:tr w:rsidR="00880817" w:rsidRPr="00966372" w14:paraId="1FB89C3B" w14:textId="77777777" w:rsidTr="002135C8">
        <w:trPr>
          <w:trHeight w:val="273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B5B68" w14:textId="57C402E4" w:rsidR="00880817" w:rsidRPr="00497454" w:rsidRDefault="00880817" w:rsidP="00497454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497454">
              <w:rPr>
                <w:rFonts w:eastAsia="Times New Roman" w:cstheme="minorHAnsi"/>
                <w:b/>
                <w:bCs/>
                <w:color w:val="000000"/>
              </w:rPr>
              <w:t xml:space="preserve">Closure </w:t>
            </w:r>
            <w:r w:rsidR="00497454" w:rsidRPr="00497454">
              <w:rPr>
                <w:rFonts w:eastAsia="Times New Roman" w:cstheme="minorHAnsi"/>
                <w:b/>
                <w:bCs/>
                <w:color w:val="000000"/>
              </w:rPr>
              <w:t>of Center/Institute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E60F2" w14:textId="10830397" w:rsidR="00880817" w:rsidRPr="00966372" w:rsidRDefault="000C734D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A1EA5" w14:textId="544BCF0D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68E29" w14:textId="1A64FFBF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</w:tr>
      <w:tr w:rsidR="00880817" w:rsidRPr="00966372" w14:paraId="6431D9B2" w14:textId="77777777" w:rsidTr="002135C8">
        <w:trPr>
          <w:trHeight w:val="273"/>
        </w:trPr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E350A" w14:textId="398AAFD7" w:rsidR="00880817" w:rsidRPr="00497454" w:rsidRDefault="00880817" w:rsidP="00497454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497454">
              <w:rPr>
                <w:rFonts w:eastAsia="Times New Roman" w:cstheme="minorHAnsi"/>
                <w:b/>
                <w:bCs/>
                <w:color w:val="000000"/>
              </w:rPr>
              <w:t xml:space="preserve">Name Change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57D8D" w14:textId="2486AD05" w:rsidR="00880817" w:rsidRPr="00966372" w:rsidRDefault="000C734D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E578C" w14:textId="46E0C37A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8114" w14:textId="2FB3F8B6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</w:tr>
      <w:tr w:rsidR="00880817" w:rsidRPr="00966372" w14:paraId="2577334D" w14:textId="77777777" w:rsidTr="00497454">
        <w:trPr>
          <w:trHeight w:val="273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795E33" w14:textId="0BEF1A1A" w:rsidR="00880817" w:rsidRPr="00497454" w:rsidRDefault="00497454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9745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OFF-CAMPUS INSTRUCTIONAL SITES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17146C" w14:textId="26592C0B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</w:p>
        </w:tc>
      </w:tr>
      <w:tr w:rsidR="00633813" w:rsidRPr="00966372" w14:paraId="24063664" w14:textId="6FC0F41B" w:rsidTr="002135C8">
        <w:trPr>
          <w:trHeight w:val="381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0466D" w14:textId="3E99FB1E" w:rsidR="00633813" w:rsidRPr="00497454" w:rsidRDefault="00633813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497454">
              <w:rPr>
                <w:rFonts w:eastAsia="Times New Roman" w:cstheme="minorHAnsi"/>
                <w:b/>
                <w:bCs/>
                <w:color w:val="000000"/>
              </w:rPr>
              <w:t xml:space="preserve">New </w:t>
            </w:r>
            <w:r w:rsidR="00497454">
              <w:rPr>
                <w:rFonts w:eastAsia="Times New Roman" w:cstheme="minorHAnsi"/>
                <w:b/>
                <w:bCs/>
                <w:color w:val="000000"/>
              </w:rPr>
              <w:t>O</w:t>
            </w:r>
            <w:r w:rsidRPr="00497454">
              <w:rPr>
                <w:rFonts w:eastAsia="Times New Roman" w:cstheme="minorHAnsi"/>
                <w:b/>
                <w:bCs/>
                <w:color w:val="000000"/>
              </w:rPr>
              <w:t>ff-</w:t>
            </w:r>
            <w:r w:rsidR="00497454">
              <w:rPr>
                <w:rFonts w:eastAsia="Times New Roman" w:cstheme="minorHAnsi"/>
                <w:b/>
                <w:bCs/>
                <w:color w:val="000000"/>
              </w:rPr>
              <w:t>C</w:t>
            </w:r>
            <w:r w:rsidRPr="00497454">
              <w:rPr>
                <w:rFonts w:eastAsia="Times New Roman" w:cstheme="minorHAnsi"/>
                <w:b/>
                <w:bCs/>
                <w:color w:val="000000"/>
              </w:rPr>
              <w:t xml:space="preserve">ampus </w:t>
            </w:r>
            <w:r w:rsidR="00497454">
              <w:rPr>
                <w:rFonts w:eastAsia="Times New Roman" w:cstheme="minorHAnsi"/>
                <w:b/>
                <w:bCs/>
                <w:color w:val="000000"/>
              </w:rPr>
              <w:t>Instructional Site</w:t>
            </w:r>
          </w:p>
          <w:p w14:paraId="5BBCD117" w14:textId="454649A8" w:rsidR="00633813" w:rsidRPr="00966372" w:rsidRDefault="00633813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              </w:t>
            </w:r>
            <w:r w:rsidRPr="00966372">
              <w:rPr>
                <w:rFonts w:eastAsia="Times New Roman" w:cstheme="minorHAnsi"/>
                <w:color w:val="000000"/>
              </w:rPr>
              <w:t xml:space="preserve">25-49% </w:t>
            </w:r>
            <w:r>
              <w:rPr>
                <w:rFonts w:eastAsia="Times New Roman" w:cstheme="minorHAnsi"/>
                <w:color w:val="000000"/>
              </w:rPr>
              <w:t>of credits for a degree program can be obtained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440DF" w14:textId="77777777" w:rsidR="00633813" w:rsidRPr="00966372" w:rsidRDefault="00633813" w:rsidP="00D50A68">
            <w:pPr>
              <w:pStyle w:val="NoSpacing"/>
              <w:keepNext/>
              <w:keepLines/>
              <w:pageBreakBefore/>
              <w:contextualSpacing/>
            </w:pPr>
            <w: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335C5" w14:textId="6D127F23" w:rsidR="00633813" w:rsidRPr="00966372" w:rsidRDefault="00633813" w:rsidP="00D50A68">
            <w:pPr>
              <w:pStyle w:val="NoSpacing"/>
              <w:keepNext/>
              <w:keepLines/>
              <w:pageBreakBefore/>
              <w:contextualSpacing/>
            </w:pPr>
            <w: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BD58F" w14:textId="4F4E280C" w:rsidR="00633813" w:rsidRPr="00966372" w:rsidRDefault="00633813" w:rsidP="00D50A68">
            <w:pPr>
              <w:pStyle w:val="NoSpacing"/>
              <w:keepNext/>
              <w:keepLines/>
              <w:pageBreakBefore/>
              <w:contextualSpacing/>
            </w:pPr>
            <w:r>
              <w:t>2</w:t>
            </w:r>
          </w:p>
        </w:tc>
      </w:tr>
      <w:tr w:rsidR="00633813" w:rsidRPr="00966372" w14:paraId="74BFE62B" w14:textId="77777777" w:rsidTr="00497454">
        <w:trPr>
          <w:trHeight w:val="381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16E1A" w14:textId="2D61C996" w:rsidR="00633813" w:rsidRPr="00966372" w:rsidRDefault="00633813" w:rsidP="00D50A68">
            <w:pPr>
              <w:keepNext/>
              <w:keepLines/>
              <w:pageBreakBefore/>
              <w:spacing w:after="0" w:line="240" w:lineRule="auto"/>
              <w:ind w:left="720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50% or more of credits for a degree program can be obtained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C5E08" w14:textId="2D599F3A" w:rsidR="00633813" w:rsidRDefault="00633813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03DC3" w14:textId="623E436B" w:rsidR="00633813" w:rsidRDefault="00633813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8A572" w14:textId="2DDE1EB4" w:rsidR="00633813" w:rsidRDefault="00341DC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1, </w:t>
            </w:r>
            <w:r w:rsidR="00633813">
              <w:rPr>
                <w:rFonts w:eastAsia="Times New Roman" w:cstheme="minorHAnsi"/>
                <w:color w:val="000000"/>
              </w:rPr>
              <w:t>3</w:t>
            </w:r>
          </w:p>
        </w:tc>
      </w:tr>
      <w:tr w:rsidR="00880817" w:rsidRPr="00966372" w14:paraId="1C64E85E" w14:textId="77777777" w:rsidTr="00497454">
        <w:trPr>
          <w:trHeight w:val="273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2029B" w14:textId="77777777" w:rsidR="00880817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497454">
              <w:rPr>
                <w:rFonts w:eastAsia="Times New Roman" w:cstheme="minorHAnsi"/>
                <w:b/>
                <w:bCs/>
                <w:color w:val="000000"/>
              </w:rPr>
              <w:t>Clos</w:t>
            </w:r>
            <w:r w:rsidR="00341DC6">
              <w:rPr>
                <w:rFonts w:eastAsia="Times New Roman" w:cstheme="minorHAnsi"/>
                <w:b/>
                <w:bCs/>
                <w:color w:val="000000"/>
              </w:rPr>
              <w:t xml:space="preserve">ing </w:t>
            </w:r>
            <w:r w:rsidR="00497454">
              <w:rPr>
                <w:rFonts w:eastAsia="Times New Roman" w:cstheme="minorHAnsi"/>
                <w:b/>
                <w:bCs/>
                <w:color w:val="000000"/>
              </w:rPr>
              <w:t>Off-Campus Instructional Site</w:t>
            </w:r>
          </w:p>
          <w:p w14:paraId="1D616BED" w14:textId="651BD344" w:rsidR="00341DC6" w:rsidRPr="00341DC6" w:rsidRDefault="00341DC6" w:rsidP="00341DC6">
            <w:pPr>
              <w:keepNext/>
              <w:keepLines/>
              <w:pageBreakBefore/>
              <w:spacing w:after="0" w:line="240" w:lineRule="auto"/>
              <w:ind w:left="795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May re-open within five years by submitting notification to SACSCOC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63585" w14:textId="3629F827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001A9" w14:textId="402D58F8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CA222" w14:textId="7741A4E9" w:rsidR="00880817" w:rsidRPr="00966372" w:rsidRDefault="00341DC6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1, 5*</w:t>
            </w:r>
          </w:p>
        </w:tc>
      </w:tr>
      <w:tr w:rsidR="00880817" w:rsidRPr="00966372" w14:paraId="3D213F31" w14:textId="77777777" w:rsidTr="002135C8">
        <w:trPr>
          <w:trHeight w:val="273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314D8" w14:textId="5B95E4CE" w:rsidR="00880817" w:rsidRPr="00497454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</w:rPr>
            </w:pPr>
            <w:r w:rsidRPr="00497454">
              <w:rPr>
                <w:rFonts w:eastAsia="Times New Roman" w:cstheme="minorHAnsi"/>
                <w:b/>
                <w:bCs/>
                <w:color w:val="000000"/>
              </w:rPr>
              <w:t xml:space="preserve">Relocating an </w:t>
            </w:r>
            <w:r w:rsidR="00497454">
              <w:rPr>
                <w:rFonts w:eastAsia="Times New Roman" w:cstheme="minorHAnsi"/>
                <w:b/>
                <w:bCs/>
                <w:color w:val="000000"/>
              </w:rPr>
              <w:t>Off-Campus Instructional Site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3933C" w14:textId="194C4C77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 w:rsidDel="00BE6D18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44CCD" w14:textId="63E5D4BE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30C72" w14:textId="6514C54A" w:rsidR="00880817" w:rsidRPr="00966372" w:rsidRDefault="00880817" w:rsidP="00D50A68">
            <w:pPr>
              <w:keepNext/>
              <w:keepLines/>
              <w:pageBreakBefore/>
              <w:spacing w:after="0" w:line="240" w:lineRule="auto"/>
              <w:contextualSpacing/>
              <w:rPr>
                <w:rFonts w:eastAsia="Times New Roman" w:cstheme="minorHAnsi"/>
                <w:color w:val="000000"/>
              </w:rPr>
            </w:pPr>
            <w:r w:rsidRPr="00966372">
              <w:rPr>
                <w:rFonts w:eastAsia="Times New Roman" w:cstheme="minorHAnsi"/>
                <w:color w:val="000000"/>
              </w:rPr>
              <w:t>2 or 3*</w:t>
            </w:r>
          </w:p>
        </w:tc>
      </w:tr>
      <w:tr w:rsidR="00633813" w:rsidRPr="00966372" w14:paraId="3F97EE6F" w14:textId="55F90087" w:rsidTr="002135C8">
        <w:trPr>
          <w:trHeight w:val="273"/>
        </w:trPr>
        <w:tc>
          <w:tcPr>
            <w:tcW w:w="10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A73C4" w14:textId="38665D49" w:rsidR="00880817" w:rsidRPr="00966372" w:rsidRDefault="00880817" w:rsidP="00D50A68">
            <w:pPr>
              <w:pStyle w:val="NoSpacing"/>
              <w:keepNext/>
              <w:keepLines/>
              <w:pageBreakBefore/>
              <w:contextualSpacing/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BA728" w14:textId="4A15947B" w:rsidR="00880817" w:rsidRPr="00966372" w:rsidRDefault="00880817" w:rsidP="00D50A68">
            <w:pPr>
              <w:pStyle w:val="NoSpacing"/>
              <w:keepNext/>
              <w:keepLines/>
              <w:pageBreakBefore/>
              <w:contextualSpacing/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16F09" w14:textId="38EE2028" w:rsidR="00880817" w:rsidRPr="00966372" w:rsidRDefault="00880817" w:rsidP="00D50A68">
            <w:pPr>
              <w:pStyle w:val="NoSpacing"/>
              <w:keepNext/>
              <w:keepLines/>
              <w:pageBreakBefore/>
              <w:contextualSpacing/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88099" w14:textId="22546078" w:rsidR="00880817" w:rsidRPr="00966372" w:rsidRDefault="00880817" w:rsidP="00D50A68">
            <w:pPr>
              <w:pStyle w:val="NoSpacing"/>
              <w:keepNext/>
              <w:keepLines/>
              <w:pageBreakBefore/>
              <w:contextualSpacing/>
            </w:pPr>
          </w:p>
        </w:tc>
      </w:tr>
    </w:tbl>
    <w:p w14:paraId="42A0567E" w14:textId="5CCE9F04" w:rsidR="00B649AD" w:rsidRDefault="00B649AD" w:rsidP="00283F1C">
      <w:pPr>
        <w:rPr>
          <w:rFonts w:ascii="Calibri" w:eastAsia="Times New Roman" w:hAnsi="Calibri" w:cs="Calibri"/>
          <w:i/>
          <w:color w:val="000000"/>
        </w:rPr>
      </w:pPr>
      <w:r>
        <w:rPr>
          <w:rFonts w:ascii="Calibri" w:eastAsia="Times New Roman" w:hAnsi="Calibri" w:cs="Calibri"/>
          <w:color w:val="000000"/>
        </w:rPr>
        <w:t>*</w:t>
      </w:r>
      <w:r>
        <w:rPr>
          <w:rFonts w:ascii="Calibri" w:eastAsia="Times New Roman" w:hAnsi="Calibri" w:cs="Calibri"/>
          <w:i/>
          <w:color w:val="000000"/>
        </w:rPr>
        <w:t xml:space="preserve">See SACSCOC Liaison for determination of </w:t>
      </w:r>
      <w:r w:rsidR="00E36856">
        <w:rPr>
          <w:rFonts w:ascii="Calibri" w:eastAsia="Times New Roman" w:hAnsi="Calibri" w:cs="Calibri"/>
          <w:i/>
          <w:color w:val="000000"/>
        </w:rPr>
        <w:t xml:space="preserve">additional </w:t>
      </w:r>
      <w:r>
        <w:rPr>
          <w:rFonts w:ascii="Calibri" w:eastAsia="Times New Roman" w:hAnsi="Calibri" w:cs="Calibri"/>
          <w:i/>
          <w:color w:val="000000"/>
        </w:rPr>
        <w:t>action required</w:t>
      </w:r>
    </w:p>
    <w:p w14:paraId="2838A6A3" w14:textId="5769BFE9" w:rsidR="00C13850" w:rsidRDefault="00C13850" w:rsidP="00283F1C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i/>
          <w:color w:val="000000"/>
        </w:rPr>
        <w:t>**If the program will be delivered 100% online</w:t>
      </w:r>
    </w:p>
    <w:p w14:paraId="1C22E4C9" w14:textId="77777777" w:rsidR="00283F1C" w:rsidRDefault="00283F1C" w:rsidP="00283F1C"/>
    <w:sectPr w:rsidR="00283F1C" w:rsidSect="00880817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6827C" w14:textId="77777777" w:rsidR="00FE6BA2" w:rsidRDefault="00FE6BA2" w:rsidP="00283F1C">
      <w:pPr>
        <w:spacing w:after="0" w:line="240" w:lineRule="auto"/>
      </w:pPr>
      <w:r>
        <w:separator/>
      </w:r>
    </w:p>
  </w:endnote>
  <w:endnote w:type="continuationSeparator" w:id="0">
    <w:p w14:paraId="68F59396" w14:textId="77777777" w:rsidR="00FE6BA2" w:rsidRDefault="00FE6BA2" w:rsidP="00283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199CB" w14:textId="005FA804" w:rsidR="005B4E91" w:rsidRDefault="002135C8">
    <w:pPr>
      <w:pStyle w:val="Footer"/>
    </w:pPr>
    <w:r>
      <w:t>Curricular Changes</w:t>
    </w:r>
    <w:r>
      <w:tab/>
    </w:r>
    <w:r>
      <w:tab/>
    </w:r>
    <w:r>
      <w:tab/>
    </w:r>
    <w:r>
      <w:tab/>
    </w:r>
    <w:r>
      <w:tab/>
    </w:r>
    <w:r w:rsidR="00C13850">
      <w:t>11</w:t>
    </w:r>
    <w:r w:rsidR="00DA25A6">
      <w:t>/</w:t>
    </w:r>
    <w:r w:rsidR="00C13850">
      <w:t>6</w:t>
    </w:r>
    <w:r w:rsidR="00DA25A6">
      <w:t>/202</w:t>
    </w:r>
    <w:r w:rsidR="00C13850">
      <w:t>5</w:t>
    </w:r>
  </w:p>
  <w:p w14:paraId="68097120" w14:textId="77777777" w:rsidR="00F81E89" w:rsidRDefault="00F81E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3E60B" w14:textId="77777777" w:rsidR="00FE6BA2" w:rsidRDefault="00FE6BA2" w:rsidP="00283F1C">
      <w:pPr>
        <w:spacing w:after="0" w:line="240" w:lineRule="auto"/>
      </w:pPr>
      <w:r>
        <w:separator/>
      </w:r>
    </w:p>
  </w:footnote>
  <w:footnote w:type="continuationSeparator" w:id="0">
    <w:p w14:paraId="52585A46" w14:textId="77777777" w:rsidR="00FE6BA2" w:rsidRDefault="00FE6BA2" w:rsidP="00283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16191"/>
    <w:multiLevelType w:val="hybridMultilevel"/>
    <w:tmpl w:val="510E1316"/>
    <w:lvl w:ilvl="0" w:tplc="A0C404D2">
      <w:start w:val="199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17106"/>
    <w:multiLevelType w:val="hybridMultilevel"/>
    <w:tmpl w:val="A2A05E12"/>
    <w:lvl w:ilvl="0" w:tplc="25BE6C2E">
      <w:start w:val="199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504419">
    <w:abstractNumId w:val="1"/>
  </w:num>
  <w:num w:numId="2" w16cid:durableId="1539006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F1C"/>
    <w:rsid w:val="00051AFF"/>
    <w:rsid w:val="00063663"/>
    <w:rsid w:val="00085CED"/>
    <w:rsid w:val="000A6151"/>
    <w:rsid w:val="000C734D"/>
    <w:rsid w:val="000D4C8D"/>
    <w:rsid w:val="001557B2"/>
    <w:rsid w:val="001C17C7"/>
    <w:rsid w:val="002135C8"/>
    <w:rsid w:val="00275C8B"/>
    <w:rsid w:val="00283F1C"/>
    <w:rsid w:val="00294E56"/>
    <w:rsid w:val="002F1CD0"/>
    <w:rsid w:val="00341DC6"/>
    <w:rsid w:val="00387A38"/>
    <w:rsid w:val="003B0878"/>
    <w:rsid w:val="003B37C8"/>
    <w:rsid w:val="004238A4"/>
    <w:rsid w:val="00433D8F"/>
    <w:rsid w:val="004774D0"/>
    <w:rsid w:val="00497454"/>
    <w:rsid w:val="005B4E91"/>
    <w:rsid w:val="00633813"/>
    <w:rsid w:val="0066262E"/>
    <w:rsid w:val="006C7E93"/>
    <w:rsid w:val="006F617C"/>
    <w:rsid w:val="00755286"/>
    <w:rsid w:val="00771276"/>
    <w:rsid w:val="00797F4A"/>
    <w:rsid w:val="00823512"/>
    <w:rsid w:val="008722FB"/>
    <w:rsid w:val="00880817"/>
    <w:rsid w:val="008831DF"/>
    <w:rsid w:val="0089391B"/>
    <w:rsid w:val="008C1059"/>
    <w:rsid w:val="008E1039"/>
    <w:rsid w:val="008F4D7E"/>
    <w:rsid w:val="00947449"/>
    <w:rsid w:val="00960B45"/>
    <w:rsid w:val="00962E68"/>
    <w:rsid w:val="00966372"/>
    <w:rsid w:val="00973C73"/>
    <w:rsid w:val="009A4997"/>
    <w:rsid w:val="009C3617"/>
    <w:rsid w:val="00A51C7F"/>
    <w:rsid w:val="00A96549"/>
    <w:rsid w:val="00AC70FA"/>
    <w:rsid w:val="00B649AD"/>
    <w:rsid w:val="00BA79D2"/>
    <w:rsid w:val="00BD7A8C"/>
    <w:rsid w:val="00BE0A98"/>
    <w:rsid w:val="00C13850"/>
    <w:rsid w:val="00C348FB"/>
    <w:rsid w:val="00C51A4E"/>
    <w:rsid w:val="00C72B84"/>
    <w:rsid w:val="00C752F6"/>
    <w:rsid w:val="00C840C8"/>
    <w:rsid w:val="00CD1054"/>
    <w:rsid w:val="00D11D85"/>
    <w:rsid w:val="00D173E1"/>
    <w:rsid w:val="00D50A68"/>
    <w:rsid w:val="00DA25A6"/>
    <w:rsid w:val="00DA31A2"/>
    <w:rsid w:val="00E36856"/>
    <w:rsid w:val="00E91AF9"/>
    <w:rsid w:val="00F01D99"/>
    <w:rsid w:val="00F742DA"/>
    <w:rsid w:val="00F81E89"/>
    <w:rsid w:val="00F93669"/>
    <w:rsid w:val="00FA548A"/>
    <w:rsid w:val="00FE6BA2"/>
    <w:rsid w:val="00FE793C"/>
    <w:rsid w:val="00FF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1E8A6F"/>
  <w15:docId w15:val="{4FE8E9A6-140B-4532-903B-887718EB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F1C"/>
  </w:style>
  <w:style w:type="paragraph" w:styleId="Footer">
    <w:name w:val="footer"/>
    <w:basedOn w:val="Normal"/>
    <w:link w:val="FooterChar"/>
    <w:uiPriority w:val="99"/>
    <w:unhideWhenUsed/>
    <w:rsid w:val="00283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F1C"/>
  </w:style>
  <w:style w:type="paragraph" w:styleId="BalloonText">
    <w:name w:val="Balloon Text"/>
    <w:basedOn w:val="Normal"/>
    <w:link w:val="BalloonTextChar"/>
    <w:uiPriority w:val="99"/>
    <w:semiHidden/>
    <w:unhideWhenUsed/>
    <w:rsid w:val="00283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F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7E9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70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0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0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0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0FA"/>
    <w:rPr>
      <w:b/>
      <w:bCs/>
      <w:sz w:val="20"/>
      <w:szCs w:val="20"/>
    </w:rPr>
  </w:style>
  <w:style w:type="paragraph" w:styleId="NoSpacing">
    <w:name w:val="No Spacing"/>
    <w:uiPriority w:val="1"/>
    <w:qFormat/>
    <w:rsid w:val="003B37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3948</Characters>
  <Application>Microsoft Office Word</Application>
  <DocSecurity>0</DocSecurity>
  <Lines>77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Carmen</dc:creator>
  <cp:lastModifiedBy>Chris Coleman</cp:lastModifiedBy>
  <cp:revision>2</cp:revision>
  <cp:lastPrinted>2022-04-25T21:26:00Z</cp:lastPrinted>
  <dcterms:created xsi:type="dcterms:W3CDTF">2025-11-06T17:05:00Z</dcterms:created>
  <dcterms:modified xsi:type="dcterms:W3CDTF">2025-11-06T17:05:00Z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41360d15d41f587c2754c4843fa634d10763dbb8e4b3f826b3f723707b6aabfb</vt:lpwstr>
  </property>
</Properties>
</file>